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8CC8" w14:textId="77777777"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Dear Private Candidate</w:t>
      </w:r>
    </w:p>
    <w:p w14:paraId="4E69C9FB" w14:textId="03C54A45"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 xml:space="preserve">Terms and Conditions for </w:t>
      </w:r>
      <w:r w:rsidR="00B00D93">
        <w:rPr>
          <w:rFonts w:ascii="Verdana" w:eastAsia="Times New Roman" w:hAnsi="Verdana" w:cs="Times New Roman"/>
          <w:b/>
          <w:bCs/>
          <w:color w:val="000000"/>
          <w:sz w:val="18"/>
          <w:szCs w:val="18"/>
          <w:lang w:eastAsia="en-GB"/>
        </w:rPr>
        <w:t>May/June</w:t>
      </w:r>
      <w:r w:rsidRPr="0099016B">
        <w:rPr>
          <w:rFonts w:ascii="Verdana" w:eastAsia="Times New Roman" w:hAnsi="Verdana" w:cs="Times New Roman"/>
          <w:b/>
          <w:bCs/>
          <w:color w:val="000000"/>
          <w:sz w:val="18"/>
          <w:szCs w:val="18"/>
          <w:lang w:eastAsia="en-GB"/>
        </w:rPr>
        <w:t xml:space="preserve"> 202</w:t>
      </w:r>
      <w:r w:rsidR="00E056C5">
        <w:rPr>
          <w:rFonts w:ascii="Verdana" w:eastAsia="Times New Roman" w:hAnsi="Verdana" w:cs="Times New Roman"/>
          <w:b/>
          <w:bCs/>
          <w:color w:val="000000"/>
          <w:sz w:val="18"/>
          <w:szCs w:val="18"/>
          <w:lang w:eastAsia="en-GB"/>
        </w:rPr>
        <w:t>4</w:t>
      </w:r>
      <w:r w:rsidRPr="0099016B">
        <w:rPr>
          <w:rFonts w:ascii="Verdana" w:eastAsia="Times New Roman" w:hAnsi="Verdana" w:cs="Times New Roman"/>
          <w:b/>
          <w:bCs/>
          <w:color w:val="000000"/>
          <w:sz w:val="18"/>
          <w:szCs w:val="18"/>
          <w:lang w:eastAsia="en-GB"/>
        </w:rPr>
        <w:t xml:space="preserve"> Exam submitted </w:t>
      </w:r>
      <w:proofErr w:type="gramStart"/>
      <w:r w:rsidRPr="0099016B">
        <w:rPr>
          <w:rFonts w:ascii="Verdana" w:eastAsia="Times New Roman" w:hAnsi="Verdana" w:cs="Times New Roman"/>
          <w:b/>
          <w:bCs/>
          <w:color w:val="000000"/>
          <w:sz w:val="18"/>
          <w:szCs w:val="18"/>
          <w:lang w:eastAsia="en-GB"/>
        </w:rPr>
        <w:t>session</w:t>
      </w:r>
      <w:proofErr w:type="gramEnd"/>
      <w:r w:rsidRPr="0099016B">
        <w:rPr>
          <w:rFonts w:ascii="Verdana" w:eastAsia="Times New Roman" w:hAnsi="Verdana" w:cs="Times New Roman"/>
          <w:b/>
          <w:bCs/>
          <w:color w:val="000000"/>
          <w:sz w:val="18"/>
          <w:szCs w:val="18"/>
          <w:lang w:eastAsia="en-GB"/>
        </w:rPr>
        <w:t> </w:t>
      </w:r>
    </w:p>
    <w:p w14:paraId="4B7688FC" w14:textId="40AABB45"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By ticking the “</w:t>
      </w:r>
      <w:r w:rsidRPr="0099016B">
        <w:rPr>
          <w:rFonts w:ascii="Verdana" w:eastAsia="Times New Roman" w:hAnsi="Verdana" w:cs="Times New Roman"/>
          <w:b/>
          <w:bCs/>
          <w:color w:val="000000"/>
          <w:sz w:val="18"/>
          <w:szCs w:val="18"/>
          <w:lang w:eastAsia="en-GB"/>
        </w:rPr>
        <w:t>I Accept</w:t>
      </w:r>
      <w:r w:rsidRPr="0099016B">
        <w:rPr>
          <w:rFonts w:ascii="Verdana" w:eastAsia="Times New Roman" w:hAnsi="Verdana" w:cs="Times New Roman"/>
          <w:color w:val="000000"/>
          <w:sz w:val="18"/>
          <w:szCs w:val="18"/>
          <w:lang w:eastAsia="en-GB"/>
        </w:rPr>
        <w:t xml:space="preserve">” check box below, you confirm that you understand that you are registering via the British Council’s Online Registration System to take the International GCSE, IGCSE, IAL and GCE exams with the British Council and the payment relating to your registration is directly between the British Council and yourself.  All aspects of your registration relating to payment terms, refund, </w:t>
      </w:r>
      <w:proofErr w:type="gramStart"/>
      <w:r w:rsidRPr="0099016B">
        <w:rPr>
          <w:rFonts w:ascii="Verdana" w:eastAsia="Times New Roman" w:hAnsi="Verdana" w:cs="Times New Roman"/>
          <w:color w:val="000000"/>
          <w:sz w:val="18"/>
          <w:szCs w:val="18"/>
          <w:lang w:eastAsia="en-GB"/>
        </w:rPr>
        <w:t>cancellation</w:t>
      </w:r>
      <w:proofErr w:type="gramEnd"/>
      <w:r w:rsidRPr="0099016B">
        <w:rPr>
          <w:rFonts w:ascii="Verdana" w:eastAsia="Times New Roman" w:hAnsi="Verdana" w:cs="Times New Roman"/>
          <w:color w:val="000000"/>
          <w:sz w:val="18"/>
          <w:szCs w:val="18"/>
          <w:lang w:eastAsia="en-GB"/>
        </w:rPr>
        <w:t xml:space="preserve"> and transfer are as per the policies stipulated below.</w:t>
      </w:r>
      <w:r w:rsidRPr="0099016B">
        <w:rPr>
          <w:rFonts w:ascii="Verdana" w:eastAsia="Times New Roman" w:hAnsi="Verdana" w:cs="Times New Roman"/>
          <w:noProof/>
          <w:color w:val="000000"/>
          <w:sz w:val="18"/>
          <w:szCs w:val="18"/>
          <w:lang w:eastAsia="en-GB"/>
        </w:rPr>
        <mc:AlternateContent>
          <mc:Choice Requires="wps">
            <w:drawing>
              <wp:inline distT="0" distB="0" distL="0" distR="0" wp14:anchorId="064504EC" wp14:editId="74501E63">
                <wp:extent cx="9525" cy="9525"/>
                <wp:effectExtent l="0" t="0" r="0" b="0"/>
                <wp:docPr id="1" name="Rectangle 1" descr="Anc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86706" id="Rectangle 1" o:spid="_x0000_s1026" alt="Anchor"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" filled="f" stroked="f">
                <o:lock v:ext="edit" aspectratio="t"/>
                <w10:anchorlock/>
              </v:rect>
            </w:pict>
          </mc:Fallback>
        </mc:AlternateContent>
      </w:r>
    </w:p>
    <w:p w14:paraId="1D720D7B" w14:textId="77777777"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The British Council is incorporated in England and Wales by Royal Charter and registered as a charity (under number 209131 in England and Wales and number SC03773 in Scotland). Its registered office is at 10 Spring Gardens, London, SW1A 2BN.</w:t>
      </w:r>
    </w:p>
    <w:p w14:paraId="3B7BEAAC" w14:textId="77777777"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It is the responsibility of the candidate/teacher to ensure that accurate and complete entry data (candidate’s details and subject) is submitted to the British Council.  All entry amendments must be submitted to us before the deadline.</w:t>
      </w:r>
    </w:p>
    <w:p w14:paraId="1BE68ACC" w14:textId="255052BD"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On-line applications must be submitted before the registration deadline. Applications received after the deadline will be subject to late entry penalty fees.  After the deadline no further entries or changes to applications will be accepted.</w:t>
      </w:r>
    </w:p>
    <w:p w14:paraId="7C50655F" w14:textId="719442B4"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Tahoma" w:eastAsia="Times New Roman" w:hAnsi="Tahoma" w:cs="Tahoma"/>
          <w:color w:val="000000"/>
          <w:sz w:val="18"/>
          <w:szCs w:val="18"/>
          <w:lang w:eastAsia="en-GB"/>
        </w:rPr>
        <w:t>﻿</w:t>
      </w:r>
      <w:r w:rsidRPr="0099016B">
        <w:rPr>
          <w:rFonts w:ascii="Verdana" w:eastAsia="Times New Roman" w:hAnsi="Verdana" w:cs="Times New Roman"/>
          <w:b/>
          <w:bCs/>
          <w:color w:val="000000"/>
          <w:sz w:val="18"/>
          <w:szCs w:val="18"/>
          <w:lang w:eastAsia="en-GB"/>
        </w:rPr>
        <w:t>Entries</w:t>
      </w:r>
    </w:p>
    <w:p w14:paraId="334DDFA1" w14:textId="45511C1B" w:rsid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On-line applications must be submitted by regular entry deadline.  On-line applications received after regular entry deadline will be subject to late entry penalty fees.   The British Council will accept late entries and changes to entry until the very late entry deadline.  After this point no further entries or changes to applications will be accepted.</w:t>
      </w:r>
      <w:r w:rsidR="00C2048B">
        <w:rPr>
          <w:rFonts w:ascii="Verdana" w:eastAsia="Times New Roman" w:hAnsi="Verdana" w:cs="Times New Roman"/>
          <w:color w:val="000000"/>
          <w:sz w:val="18"/>
          <w:szCs w:val="18"/>
          <w:lang w:eastAsia="en-GB"/>
        </w:rPr>
        <w:t xml:space="preserve"> </w:t>
      </w:r>
    </w:p>
    <w:p w14:paraId="41D5022E" w14:textId="77777777" w:rsidR="00715B86" w:rsidRDefault="00715B86" w:rsidP="0099016B">
      <w:pPr>
        <w:spacing w:after="240" w:line="240" w:lineRule="auto"/>
        <w:rPr>
          <w:rFonts w:ascii="Verdana" w:eastAsia="Times New Roman" w:hAnsi="Verdana" w:cs="Times New Roman"/>
          <w:b/>
          <w:bCs/>
          <w:color w:val="000000"/>
          <w:sz w:val="18"/>
          <w:szCs w:val="18"/>
          <w:lang w:eastAsia="en-GB"/>
        </w:rPr>
      </w:pPr>
    </w:p>
    <w:p w14:paraId="288683B9" w14:textId="77777777" w:rsidR="00715B86" w:rsidRDefault="00C2048B" w:rsidP="00715B86">
      <w:pPr>
        <w:spacing w:after="0" w:line="240" w:lineRule="auto"/>
        <w:rPr>
          <w:rFonts w:ascii="Verdana" w:eastAsia="Times New Roman" w:hAnsi="Verdana" w:cs="Times New Roman"/>
          <w:b/>
          <w:bCs/>
          <w:color w:val="000000"/>
          <w:sz w:val="18"/>
          <w:szCs w:val="18"/>
          <w:lang w:eastAsia="en-GB"/>
        </w:rPr>
      </w:pPr>
      <w:r w:rsidRPr="00C2048B">
        <w:rPr>
          <w:rFonts w:ascii="Verdana" w:eastAsia="Times New Roman" w:hAnsi="Verdana" w:cs="Times New Roman"/>
          <w:b/>
          <w:bCs/>
          <w:color w:val="000000"/>
          <w:sz w:val="18"/>
          <w:szCs w:val="18"/>
          <w:lang w:eastAsia="en-GB"/>
        </w:rPr>
        <w:t>Payments</w:t>
      </w:r>
    </w:p>
    <w:p w14:paraId="58049003" w14:textId="1C2091CF" w:rsidR="00C2048B" w:rsidRPr="00715B86" w:rsidRDefault="00C2048B" w:rsidP="00715B86">
      <w:pPr>
        <w:spacing w:after="0" w:line="240" w:lineRule="auto"/>
        <w:rPr>
          <w:rFonts w:ascii="Verdana" w:eastAsia="Times New Roman" w:hAnsi="Verdana" w:cs="Times New Roman"/>
          <w:b/>
          <w:bCs/>
          <w:color w:val="000000"/>
          <w:sz w:val="18"/>
          <w:szCs w:val="18"/>
          <w:lang w:eastAsia="en-GB"/>
        </w:rPr>
      </w:pPr>
      <w:r w:rsidRPr="00C2048B">
        <w:rPr>
          <w:rFonts w:ascii="Verdana" w:eastAsia="Times New Roman" w:hAnsi="Verdana" w:cs="Times New Roman"/>
          <w:color w:val="000000"/>
          <w:sz w:val="18"/>
          <w:szCs w:val="18"/>
          <w:lang w:eastAsia="en-GB"/>
        </w:rPr>
        <w:t xml:space="preserve">You can pay </w:t>
      </w:r>
      <w:r>
        <w:rPr>
          <w:rFonts w:ascii="Verdana" w:eastAsia="Times New Roman" w:hAnsi="Verdana" w:cs="Times New Roman"/>
          <w:color w:val="000000"/>
          <w:sz w:val="18"/>
          <w:szCs w:val="18"/>
          <w:lang w:eastAsia="en-GB"/>
        </w:rPr>
        <w:t xml:space="preserve">your exams </w:t>
      </w:r>
      <w:r w:rsidRPr="00C2048B">
        <w:rPr>
          <w:rFonts w:ascii="Verdana" w:eastAsia="Times New Roman" w:hAnsi="Verdana" w:cs="Times New Roman"/>
          <w:color w:val="000000"/>
          <w:sz w:val="18"/>
          <w:szCs w:val="18"/>
          <w:lang w:eastAsia="en-GB"/>
        </w:rPr>
        <w:t>by direct deposit to the British Council account at any Alpha Bank branch after you have booked your place on our Online Registration System. You can pay the test fee via ATM or via web banking through you own bank. Please note that you will be responsible to cover all bank charges.</w:t>
      </w:r>
    </w:p>
    <w:p w14:paraId="6861698A" w14:textId="77777777" w:rsidR="00F725FC" w:rsidRDefault="00F725FC" w:rsidP="00715B86">
      <w:pPr>
        <w:spacing w:after="240" w:line="240" w:lineRule="auto"/>
        <w:rPr>
          <w:rFonts w:ascii="Verdana" w:eastAsia="Times New Roman" w:hAnsi="Verdana" w:cs="Times New Roman"/>
          <w:color w:val="000000"/>
          <w:sz w:val="18"/>
          <w:szCs w:val="18"/>
          <w:lang w:eastAsia="en-GB"/>
        </w:rPr>
      </w:pPr>
    </w:p>
    <w:p w14:paraId="4F9DE6E3" w14:textId="6EE528F6" w:rsidR="00715B86" w:rsidRPr="00715B86" w:rsidRDefault="00715B86" w:rsidP="00F725FC">
      <w:pPr>
        <w:spacing w:after="0" w:line="240" w:lineRule="auto"/>
        <w:rPr>
          <w:rFonts w:ascii="Verdana" w:eastAsia="Times New Roman" w:hAnsi="Verdana" w:cs="Times New Roman"/>
          <w:color w:val="000000"/>
          <w:sz w:val="18"/>
          <w:szCs w:val="18"/>
          <w:lang w:eastAsia="en-GB"/>
        </w:rPr>
      </w:pPr>
      <w:r w:rsidRPr="00715B86">
        <w:rPr>
          <w:rFonts w:ascii="Verdana" w:eastAsia="Times New Roman" w:hAnsi="Verdana" w:cs="Times New Roman"/>
          <w:color w:val="000000"/>
          <w:sz w:val="18"/>
          <w:szCs w:val="18"/>
          <w:lang w:eastAsia="en-GB"/>
        </w:rPr>
        <w:t>Bank Name: Alpha Bank</w:t>
      </w:r>
    </w:p>
    <w:p w14:paraId="77AF8314" w14:textId="77777777" w:rsidR="00715B86" w:rsidRPr="00715B86" w:rsidRDefault="00715B86" w:rsidP="00F725FC">
      <w:pPr>
        <w:spacing w:after="0" w:line="240" w:lineRule="auto"/>
        <w:rPr>
          <w:rFonts w:ascii="Verdana" w:eastAsia="Times New Roman" w:hAnsi="Verdana" w:cs="Times New Roman"/>
          <w:color w:val="000000"/>
          <w:sz w:val="18"/>
          <w:szCs w:val="18"/>
          <w:lang w:eastAsia="en-GB"/>
        </w:rPr>
      </w:pPr>
      <w:r w:rsidRPr="00715B86">
        <w:rPr>
          <w:rFonts w:ascii="Verdana" w:eastAsia="Times New Roman" w:hAnsi="Verdana" w:cs="Times New Roman"/>
          <w:color w:val="000000"/>
          <w:sz w:val="18"/>
          <w:szCs w:val="18"/>
          <w:lang w:eastAsia="en-GB"/>
        </w:rPr>
        <w:t>Bank Account Name: British Council</w:t>
      </w:r>
    </w:p>
    <w:p w14:paraId="234496B2" w14:textId="77777777" w:rsidR="00715B86" w:rsidRPr="00715B86" w:rsidRDefault="00715B86" w:rsidP="00F725FC">
      <w:pPr>
        <w:spacing w:after="0" w:line="240" w:lineRule="auto"/>
        <w:rPr>
          <w:rFonts w:ascii="Verdana" w:eastAsia="Times New Roman" w:hAnsi="Verdana" w:cs="Times New Roman"/>
          <w:color w:val="000000"/>
          <w:sz w:val="18"/>
          <w:szCs w:val="18"/>
          <w:lang w:eastAsia="en-GB"/>
        </w:rPr>
      </w:pPr>
      <w:r w:rsidRPr="00715B86">
        <w:rPr>
          <w:rFonts w:ascii="Verdana" w:eastAsia="Times New Roman" w:hAnsi="Verdana" w:cs="Times New Roman"/>
          <w:color w:val="000000"/>
          <w:sz w:val="18"/>
          <w:szCs w:val="18"/>
          <w:lang w:eastAsia="en-GB"/>
        </w:rPr>
        <w:t>Account number: 1150 0200 2018 908</w:t>
      </w:r>
    </w:p>
    <w:p w14:paraId="276BB056" w14:textId="77777777" w:rsidR="00715B86" w:rsidRDefault="00715B86" w:rsidP="00F725FC">
      <w:pPr>
        <w:spacing w:after="0" w:line="240" w:lineRule="auto"/>
        <w:rPr>
          <w:rFonts w:ascii="Verdana" w:eastAsia="Times New Roman" w:hAnsi="Verdana" w:cs="Times New Roman"/>
          <w:color w:val="000000"/>
          <w:sz w:val="18"/>
          <w:szCs w:val="18"/>
          <w:lang w:eastAsia="en-GB"/>
        </w:rPr>
      </w:pPr>
      <w:r w:rsidRPr="00715B86">
        <w:rPr>
          <w:rFonts w:ascii="Verdana" w:eastAsia="Times New Roman" w:hAnsi="Verdana" w:cs="Times New Roman"/>
          <w:color w:val="000000"/>
          <w:sz w:val="18"/>
          <w:szCs w:val="18"/>
          <w:lang w:eastAsia="en-GB"/>
        </w:rPr>
        <w:t>IBAN: GR05 0140 1150 1150 0200 2018 908</w:t>
      </w:r>
    </w:p>
    <w:p w14:paraId="007050E5" w14:textId="77777777" w:rsidR="00F725FC" w:rsidRDefault="00F725FC" w:rsidP="00715B86">
      <w:pPr>
        <w:spacing w:after="240" w:line="240" w:lineRule="auto"/>
        <w:rPr>
          <w:rFonts w:ascii="Verdana" w:eastAsia="Times New Roman" w:hAnsi="Verdana" w:cs="Times New Roman"/>
          <w:color w:val="000000"/>
          <w:sz w:val="18"/>
          <w:szCs w:val="18"/>
          <w:lang w:eastAsia="en-GB"/>
        </w:rPr>
      </w:pPr>
    </w:p>
    <w:p w14:paraId="728CB429" w14:textId="696C7278" w:rsidR="00C2048B" w:rsidRPr="0099016B" w:rsidRDefault="00C2048B" w:rsidP="00715B86">
      <w:pPr>
        <w:spacing w:after="240" w:line="240" w:lineRule="auto"/>
        <w:rPr>
          <w:rFonts w:ascii="Verdana" w:eastAsia="Times New Roman" w:hAnsi="Verdana" w:cs="Times New Roman"/>
          <w:color w:val="000000"/>
          <w:sz w:val="18"/>
          <w:szCs w:val="18"/>
          <w:lang w:eastAsia="en-GB"/>
        </w:rPr>
      </w:pPr>
      <w:r w:rsidRPr="00C2048B">
        <w:rPr>
          <w:rFonts w:ascii="Verdana" w:eastAsia="Times New Roman" w:hAnsi="Verdana" w:cs="Times New Roman"/>
          <w:color w:val="000000"/>
          <w:sz w:val="18"/>
          <w:szCs w:val="18"/>
          <w:lang w:eastAsia="en-GB"/>
        </w:rPr>
        <w:t xml:space="preserve">Please quote the </w:t>
      </w:r>
      <w:r>
        <w:rPr>
          <w:rFonts w:ascii="Verdana" w:eastAsia="Times New Roman" w:hAnsi="Verdana" w:cs="Times New Roman"/>
          <w:color w:val="000000"/>
          <w:sz w:val="18"/>
          <w:szCs w:val="18"/>
          <w:lang w:eastAsia="en-GB"/>
        </w:rPr>
        <w:t>CIE</w:t>
      </w:r>
      <w:r w:rsidRPr="00C2048B">
        <w:rPr>
          <w:rFonts w:ascii="Verdana" w:eastAsia="Times New Roman" w:hAnsi="Verdana" w:cs="Times New Roman"/>
          <w:color w:val="000000"/>
          <w:sz w:val="18"/>
          <w:szCs w:val="18"/>
          <w:lang w:eastAsia="en-GB"/>
        </w:rPr>
        <w:t xml:space="preserve"> Reference number provided by the Online Registration System in the «</w:t>
      </w:r>
      <w:proofErr w:type="spellStart"/>
      <w:r w:rsidRPr="00C2048B">
        <w:rPr>
          <w:rFonts w:ascii="Verdana" w:eastAsia="Times New Roman" w:hAnsi="Verdana" w:cs="Times New Roman"/>
          <w:color w:val="000000"/>
          <w:sz w:val="18"/>
          <w:szCs w:val="18"/>
          <w:lang w:eastAsia="en-GB"/>
        </w:rPr>
        <w:t>Αιτιολογί</w:t>
      </w:r>
      <w:proofErr w:type="spellEnd"/>
      <w:r w:rsidRPr="00C2048B">
        <w:rPr>
          <w:rFonts w:ascii="Verdana" w:eastAsia="Times New Roman" w:hAnsi="Verdana" w:cs="Times New Roman"/>
          <w:color w:val="000000"/>
          <w:sz w:val="18"/>
          <w:szCs w:val="18"/>
          <w:lang w:eastAsia="en-GB"/>
        </w:rPr>
        <w:t>α» field on the Alpha Bank deposit slip (</w:t>
      </w:r>
      <w:proofErr w:type="gramStart"/>
      <w:r w:rsidRPr="00C2048B">
        <w:rPr>
          <w:rFonts w:ascii="Verdana" w:eastAsia="Times New Roman" w:hAnsi="Verdana" w:cs="Times New Roman"/>
          <w:color w:val="000000"/>
          <w:sz w:val="18"/>
          <w:szCs w:val="18"/>
          <w:lang w:eastAsia="en-GB"/>
        </w:rPr>
        <w:t>e.g.</w:t>
      </w:r>
      <w:proofErr w:type="gramEnd"/>
      <w:r w:rsidRPr="00C2048B">
        <w:rPr>
          <w:rFonts w:ascii="Verdana" w:eastAsia="Times New Roman" w:hAnsi="Verdana" w:cs="Times New Roman"/>
          <w:color w:val="000000"/>
          <w:sz w:val="18"/>
          <w:szCs w:val="18"/>
          <w:lang w:eastAsia="en-GB"/>
        </w:rPr>
        <w:t xml:space="preserve"> A3-GR005-S-XXXXXXX or A3-GR0</w:t>
      </w:r>
      <w:r w:rsidR="00E91608">
        <w:rPr>
          <w:rFonts w:ascii="Verdana" w:eastAsia="Times New Roman" w:hAnsi="Verdana" w:cs="Times New Roman"/>
          <w:color w:val="000000"/>
          <w:sz w:val="18"/>
          <w:szCs w:val="18"/>
          <w:lang w:eastAsia="en-GB"/>
        </w:rPr>
        <w:t>136</w:t>
      </w:r>
      <w:r w:rsidRPr="00C2048B">
        <w:rPr>
          <w:rFonts w:ascii="Verdana" w:eastAsia="Times New Roman" w:hAnsi="Verdana" w:cs="Times New Roman"/>
          <w:color w:val="000000"/>
          <w:sz w:val="18"/>
          <w:szCs w:val="18"/>
          <w:lang w:eastAsia="en-GB"/>
        </w:rPr>
        <w:t>-S-XXXXXXX).</w:t>
      </w:r>
    </w:p>
    <w:p w14:paraId="195A68FC" w14:textId="344D1900"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Tahoma" w:eastAsia="Times New Roman" w:hAnsi="Tahoma" w:cs="Tahoma"/>
          <w:color w:val="000000"/>
          <w:sz w:val="18"/>
          <w:szCs w:val="18"/>
          <w:lang w:eastAsia="en-GB"/>
        </w:rPr>
        <w:t>﻿</w:t>
      </w:r>
      <w:r w:rsidRPr="0099016B">
        <w:rPr>
          <w:rFonts w:ascii="Verdana" w:eastAsia="Times New Roman" w:hAnsi="Verdana" w:cs="Times New Roman"/>
          <w:b/>
          <w:bCs/>
          <w:color w:val="000000"/>
          <w:sz w:val="18"/>
          <w:szCs w:val="18"/>
          <w:lang w:eastAsia="en-GB"/>
        </w:rPr>
        <w:t>Special Arrangements and Special Needs (Access Arrangement)</w:t>
      </w:r>
    </w:p>
    <w:p w14:paraId="3C7A5BF2" w14:textId="3767540D"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 xml:space="preserve">Special arrangements are made to allow candidates with substantial and long-term disabilities gain access to the examination and to demonstrate their attainment in the best possible examinations conditions.  Special arrangements for extra time allowance, the provision of specially adapted papers, assistance with reading or writing etc must be communicated with the British Council before the </w:t>
      </w:r>
      <w:r w:rsidR="001A24BE">
        <w:rPr>
          <w:rFonts w:ascii="Verdana" w:eastAsia="Times New Roman" w:hAnsi="Verdana" w:cs="Times New Roman"/>
          <w:color w:val="000000"/>
          <w:sz w:val="18"/>
          <w:szCs w:val="18"/>
          <w:lang w:eastAsia="en-GB"/>
        </w:rPr>
        <w:t xml:space="preserve">normal </w:t>
      </w:r>
      <w:r w:rsidRPr="0099016B">
        <w:rPr>
          <w:rFonts w:ascii="Verdana" w:eastAsia="Times New Roman" w:hAnsi="Verdana" w:cs="Times New Roman"/>
          <w:color w:val="000000"/>
          <w:sz w:val="18"/>
          <w:szCs w:val="18"/>
          <w:lang w:eastAsia="en-GB"/>
        </w:rPr>
        <w:t>registration period finishes.  Applications for additional time allowance, reader scribe and prompter can be submitted by the regular registration deadline.  However, deadline for modified papers closes earlier than the rest of the arrangement, therefore, please contact</w:t>
      </w:r>
      <w:r w:rsidR="00B811E3">
        <w:rPr>
          <w:rFonts w:ascii="Verdana" w:eastAsia="Times New Roman" w:hAnsi="Verdana" w:cs="Times New Roman"/>
          <w:color w:val="000000"/>
          <w:sz w:val="18"/>
          <w:szCs w:val="18"/>
          <w:lang w:eastAsia="en-GB"/>
        </w:rPr>
        <w:t xml:space="preserve"> us at</w:t>
      </w:r>
      <w:r w:rsidRPr="0099016B">
        <w:rPr>
          <w:rFonts w:ascii="Verdana" w:eastAsia="Times New Roman" w:hAnsi="Verdana" w:cs="Times New Roman"/>
          <w:color w:val="000000"/>
          <w:sz w:val="18"/>
          <w:szCs w:val="18"/>
          <w:lang w:eastAsia="en-GB"/>
        </w:rPr>
        <w:t> </w:t>
      </w:r>
      <w:hyperlink r:id="rId10" w:history="1">
        <w:r w:rsidR="00B811E3" w:rsidRPr="00B811E3">
          <w:rPr>
            <w:rStyle w:val="Hyperlink"/>
            <w:b/>
            <w:bCs/>
          </w:rPr>
          <w:t>customerservices@britishcouncil.gr</w:t>
        </w:r>
      </w:hyperlink>
      <w:r w:rsidRPr="0099016B">
        <w:rPr>
          <w:rFonts w:ascii="Verdana" w:eastAsia="Times New Roman" w:hAnsi="Verdana" w:cs="Times New Roman"/>
          <w:color w:val="000000"/>
          <w:sz w:val="18"/>
          <w:szCs w:val="18"/>
          <w:lang w:eastAsia="en-GB"/>
        </w:rPr>
        <w:t> for more information.</w:t>
      </w:r>
    </w:p>
    <w:p w14:paraId="69B2AE8D" w14:textId="77777777" w:rsidR="00F725FC" w:rsidRDefault="0099016B" w:rsidP="00715B86">
      <w:pPr>
        <w:spacing w:after="0" w:line="240" w:lineRule="auto"/>
        <w:rPr>
          <w:rFonts w:ascii="Tahoma" w:eastAsia="Times New Roman" w:hAnsi="Tahoma" w:cs="Tahoma"/>
          <w:color w:val="000000"/>
          <w:sz w:val="18"/>
          <w:szCs w:val="18"/>
          <w:lang w:eastAsia="en-GB"/>
        </w:rPr>
      </w:pPr>
      <w:r w:rsidRPr="0099016B">
        <w:rPr>
          <w:rFonts w:ascii="Tahoma" w:eastAsia="Times New Roman" w:hAnsi="Tahoma" w:cs="Tahoma"/>
          <w:color w:val="000000"/>
          <w:sz w:val="18"/>
          <w:szCs w:val="18"/>
          <w:lang w:eastAsia="en-GB"/>
        </w:rPr>
        <w:t>﻿</w:t>
      </w:r>
    </w:p>
    <w:p w14:paraId="7BFD2061" w14:textId="6FDC18DC"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lastRenderedPageBreak/>
        <w:t>Statement of Entry</w:t>
      </w:r>
    </w:p>
    <w:p w14:paraId="38D014FC" w14:textId="4A88E1F0"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Statements of entry, other exam board rules and regulations will be posted to private candidates</w:t>
      </w:r>
      <w:r w:rsidR="00B811E3">
        <w:rPr>
          <w:rFonts w:ascii="Verdana" w:eastAsia="Times New Roman" w:hAnsi="Verdana" w:cs="Times New Roman"/>
          <w:color w:val="000000"/>
          <w:sz w:val="18"/>
          <w:szCs w:val="18"/>
          <w:lang w:eastAsia="en-GB"/>
        </w:rPr>
        <w:t xml:space="preserve"> by e-mail</w:t>
      </w:r>
      <w:r w:rsidRPr="0099016B">
        <w:rPr>
          <w:rFonts w:ascii="Verdana" w:eastAsia="Times New Roman" w:hAnsi="Verdana" w:cs="Times New Roman"/>
          <w:color w:val="000000"/>
          <w:sz w:val="18"/>
          <w:szCs w:val="18"/>
          <w:lang w:eastAsia="en-GB"/>
        </w:rPr>
        <w:t>.</w:t>
      </w:r>
    </w:p>
    <w:p w14:paraId="21C1E92E" w14:textId="77777777"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In case the exams are cancelled due to Covid19 restrictions we will let you know the procedure to register to the next session. For any case of refunds 25% admin fee will be deducted from the original fee.</w:t>
      </w:r>
    </w:p>
    <w:p w14:paraId="45317A96" w14:textId="496AB981" w:rsidR="00555A29"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Refund</w:t>
      </w:r>
      <w:r w:rsidRPr="0099016B">
        <w:rPr>
          <w:rFonts w:ascii="Verdana" w:eastAsia="Times New Roman" w:hAnsi="Verdana" w:cs="Times New Roman"/>
          <w:color w:val="000000"/>
          <w:sz w:val="18"/>
          <w:szCs w:val="18"/>
          <w:lang w:eastAsia="en-GB"/>
        </w:rPr>
        <w:br/>
        <w:t>You may apply for a refund if you are unable to attend your entire exam for </w:t>
      </w:r>
      <w:r w:rsidRPr="0099016B">
        <w:rPr>
          <w:rFonts w:ascii="Verdana" w:eastAsia="Times New Roman" w:hAnsi="Verdana" w:cs="Times New Roman"/>
          <w:b/>
          <w:bCs/>
          <w:color w:val="000000"/>
          <w:sz w:val="18"/>
          <w:szCs w:val="18"/>
          <w:lang w:eastAsia="en-GB"/>
        </w:rPr>
        <w:t>medical</w:t>
      </w:r>
      <w:r w:rsidRPr="0099016B">
        <w:rPr>
          <w:rFonts w:ascii="Verdana" w:eastAsia="Times New Roman" w:hAnsi="Verdana" w:cs="Times New Roman"/>
          <w:color w:val="000000"/>
          <w:sz w:val="18"/>
          <w:szCs w:val="18"/>
          <w:lang w:eastAsia="en-GB"/>
        </w:rPr>
        <w:t> reasons only. If this is the case, you must provide a medical </w:t>
      </w:r>
      <w:r w:rsidRPr="0099016B">
        <w:rPr>
          <w:rFonts w:ascii="Verdana" w:eastAsia="Times New Roman" w:hAnsi="Verdana" w:cs="Times New Roman"/>
          <w:b/>
          <w:bCs/>
          <w:color w:val="000000"/>
          <w:sz w:val="18"/>
          <w:szCs w:val="18"/>
          <w:lang w:eastAsia="en-GB"/>
        </w:rPr>
        <w:t>certificate</w:t>
      </w:r>
      <w:r w:rsidRPr="0099016B">
        <w:rPr>
          <w:rFonts w:ascii="Verdana" w:eastAsia="Times New Roman" w:hAnsi="Verdana" w:cs="Times New Roman"/>
          <w:color w:val="000000"/>
          <w:sz w:val="18"/>
          <w:szCs w:val="18"/>
          <w:lang w:eastAsia="en-GB"/>
        </w:rPr>
        <w:t xml:space="preserve"> from a public hospital or private hospital or medical practitioner, a copy of your Statement of entry to support your application for a refund. </w:t>
      </w:r>
    </w:p>
    <w:p w14:paraId="1E5B6461" w14:textId="28712596" w:rsidR="00555A29" w:rsidRPr="00555A29" w:rsidRDefault="00555A29" w:rsidP="0099016B">
      <w:pPr>
        <w:spacing w:after="240" w:line="240" w:lineRule="auto"/>
        <w:rPr>
          <w:rFonts w:ascii="Verdana" w:eastAsia="Times New Roman" w:hAnsi="Verdana" w:cs="Times New Roman"/>
          <w:color w:val="000000"/>
          <w:sz w:val="18"/>
          <w:szCs w:val="18"/>
          <w:u w:val="single"/>
          <w:lang w:eastAsia="en-GB"/>
        </w:rPr>
      </w:pPr>
      <w:r>
        <w:rPr>
          <w:rFonts w:ascii="Verdana" w:eastAsia="Times New Roman" w:hAnsi="Verdana" w:cs="Times New Roman"/>
          <w:color w:val="000000"/>
          <w:sz w:val="18"/>
          <w:szCs w:val="18"/>
          <w:lang w:eastAsia="en-GB"/>
        </w:rPr>
        <w:t xml:space="preserve">Important Note: </w:t>
      </w:r>
      <w:r w:rsidRPr="00555A29">
        <w:rPr>
          <w:rFonts w:ascii="Verdana" w:eastAsia="Times New Roman" w:hAnsi="Verdana" w:cs="Times New Roman"/>
          <w:color w:val="000000"/>
          <w:sz w:val="18"/>
          <w:szCs w:val="18"/>
          <w:lang w:eastAsia="en-GB"/>
        </w:rPr>
        <w:t xml:space="preserve">For Pearson Edexcel exams </w:t>
      </w:r>
      <w:r w:rsidRPr="00555A29">
        <w:rPr>
          <w:rFonts w:ascii="Verdana" w:eastAsia="Times New Roman" w:hAnsi="Verdana" w:cs="Times New Roman"/>
          <w:color w:val="000000"/>
          <w:sz w:val="18"/>
          <w:szCs w:val="18"/>
          <w:u w:val="single"/>
          <w:lang w:eastAsia="en-GB"/>
        </w:rPr>
        <w:t>you may not apply for a refund after the normal registration period closes.</w:t>
      </w:r>
    </w:p>
    <w:p w14:paraId="271B5730" w14:textId="638A216F"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The request form and supporting documents must be submitted to the</w:t>
      </w:r>
      <w:hyperlink r:id="rId11" w:history="1">
        <w:r w:rsidRPr="00B811E3">
          <w:rPr>
            <w:rStyle w:val="Hyperlink"/>
            <w:rFonts w:ascii="Verdana" w:eastAsia="Times New Roman" w:hAnsi="Verdana" w:cs="Times New Roman"/>
            <w:sz w:val="18"/>
            <w:szCs w:val="18"/>
            <w:lang w:eastAsia="en-GB"/>
          </w:rPr>
          <w:t> British Council </w:t>
        </w:r>
      </w:hyperlink>
      <w:r w:rsidRPr="0099016B">
        <w:rPr>
          <w:rFonts w:ascii="Verdana" w:eastAsia="Times New Roman" w:hAnsi="Verdana" w:cs="Times New Roman"/>
          <w:color w:val="000000"/>
          <w:sz w:val="18"/>
          <w:szCs w:val="18"/>
          <w:lang w:eastAsia="en-GB"/>
        </w:rPr>
        <w:t>within two weeks of the date of the written exams. Fees cannot be transferred to a later Exam session or to another type of examination instead of being refunded.</w:t>
      </w:r>
    </w:p>
    <w:p w14:paraId="5EEC9F3B" w14:textId="6A841C76"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Cancellation</w:t>
      </w:r>
      <w:r w:rsidRPr="0099016B">
        <w:rPr>
          <w:rFonts w:ascii="Verdana" w:eastAsia="Times New Roman" w:hAnsi="Verdana" w:cs="Times New Roman"/>
          <w:color w:val="000000"/>
          <w:sz w:val="18"/>
          <w:szCs w:val="18"/>
          <w:lang w:eastAsia="en-GB"/>
        </w:rPr>
        <w:br/>
        <w:t xml:space="preserve">You may cancel your Test Registration with no charge at any time prior to the closure of the </w:t>
      </w:r>
      <w:r w:rsidRPr="00B811E3">
        <w:rPr>
          <w:rFonts w:ascii="Verdana" w:eastAsia="Times New Roman" w:hAnsi="Verdana" w:cs="Times New Roman"/>
          <w:color w:val="000000"/>
          <w:sz w:val="18"/>
          <w:szCs w:val="18"/>
          <w:u w:val="single"/>
          <w:lang w:eastAsia="en-GB"/>
        </w:rPr>
        <w:t xml:space="preserve">relevant </w:t>
      </w:r>
      <w:r w:rsidRPr="00B811E3">
        <w:rPr>
          <w:rFonts w:ascii="Verdana" w:eastAsia="Times New Roman" w:hAnsi="Verdana" w:cs="Times New Roman"/>
          <w:b/>
          <w:bCs/>
          <w:color w:val="000000"/>
          <w:sz w:val="18"/>
          <w:szCs w:val="18"/>
          <w:u w:val="single"/>
          <w:lang w:eastAsia="en-GB"/>
        </w:rPr>
        <w:t>norma</w:t>
      </w:r>
      <w:r w:rsidRPr="00B811E3">
        <w:rPr>
          <w:rFonts w:ascii="Verdana" w:eastAsia="Times New Roman" w:hAnsi="Verdana" w:cs="Times New Roman"/>
          <w:color w:val="000000"/>
          <w:sz w:val="18"/>
          <w:szCs w:val="18"/>
          <w:u w:val="single"/>
          <w:lang w:eastAsia="en-GB"/>
        </w:rPr>
        <w:t>l registration</w:t>
      </w:r>
      <w:r w:rsidRPr="0099016B">
        <w:rPr>
          <w:rFonts w:ascii="Verdana" w:eastAsia="Times New Roman" w:hAnsi="Verdana" w:cs="Times New Roman"/>
          <w:color w:val="000000"/>
          <w:sz w:val="18"/>
          <w:szCs w:val="18"/>
          <w:lang w:eastAsia="en-GB"/>
        </w:rPr>
        <w:t xml:space="preserve"> period for your exams by sending an email the British Council, </w:t>
      </w:r>
      <w:hyperlink r:id="rId12" w:history="1">
        <w:r w:rsidR="00B811E3" w:rsidRPr="00B811E3">
          <w:rPr>
            <w:rFonts w:ascii="Verdana" w:eastAsia="Times New Roman" w:hAnsi="Verdana" w:cs="Times New Roman"/>
            <w:sz w:val="18"/>
            <w:szCs w:val="18"/>
            <w:lang w:eastAsia="en-GB"/>
          </w:rPr>
          <w:t>customerservices@britishcouncil.gr</w:t>
        </w:r>
      </w:hyperlink>
      <w:r w:rsidR="00B811E3">
        <w:rPr>
          <w:rFonts w:ascii="Verdana" w:eastAsia="Times New Roman" w:hAnsi="Verdana" w:cs="Times New Roman"/>
          <w:color w:val="000000"/>
          <w:sz w:val="18"/>
          <w:szCs w:val="18"/>
          <w:lang w:eastAsia="en-GB"/>
        </w:rPr>
        <w:t xml:space="preserve"> . </w:t>
      </w:r>
    </w:p>
    <w:p w14:paraId="0883A3E7" w14:textId="6944BAB3"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Tahoma" w:eastAsia="Times New Roman" w:hAnsi="Tahoma" w:cs="Tahoma"/>
          <w:color w:val="000000"/>
          <w:sz w:val="18"/>
          <w:szCs w:val="18"/>
          <w:lang w:eastAsia="en-GB"/>
        </w:rPr>
        <w:t>﻿</w:t>
      </w:r>
      <w:r w:rsidRPr="0099016B">
        <w:rPr>
          <w:rFonts w:ascii="Verdana" w:eastAsia="Times New Roman" w:hAnsi="Verdana" w:cs="Times New Roman"/>
          <w:b/>
          <w:bCs/>
          <w:color w:val="000000"/>
          <w:sz w:val="18"/>
          <w:szCs w:val="18"/>
          <w:lang w:eastAsia="en-GB"/>
        </w:rPr>
        <w:t xml:space="preserve">Location, </w:t>
      </w:r>
      <w:proofErr w:type="gramStart"/>
      <w:r w:rsidRPr="0099016B">
        <w:rPr>
          <w:rFonts w:ascii="Verdana" w:eastAsia="Times New Roman" w:hAnsi="Verdana" w:cs="Times New Roman"/>
          <w:b/>
          <w:bCs/>
          <w:color w:val="000000"/>
          <w:sz w:val="18"/>
          <w:szCs w:val="18"/>
          <w:lang w:eastAsia="en-GB"/>
        </w:rPr>
        <w:t>date</w:t>
      </w:r>
      <w:proofErr w:type="gramEnd"/>
      <w:r w:rsidRPr="0099016B">
        <w:rPr>
          <w:rFonts w:ascii="Verdana" w:eastAsia="Times New Roman" w:hAnsi="Verdana" w:cs="Times New Roman"/>
          <w:b/>
          <w:bCs/>
          <w:color w:val="000000"/>
          <w:sz w:val="18"/>
          <w:szCs w:val="18"/>
          <w:lang w:eastAsia="en-GB"/>
        </w:rPr>
        <w:t xml:space="preserve"> and time</w:t>
      </w:r>
      <w:r w:rsidRPr="0099016B">
        <w:rPr>
          <w:rFonts w:ascii="Verdana" w:eastAsia="Times New Roman" w:hAnsi="Verdana" w:cs="Times New Roman"/>
          <w:color w:val="000000"/>
          <w:sz w:val="18"/>
          <w:szCs w:val="18"/>
          <w:lang w:eastAsia="en-GB"/>
        </w:rPr>
        <w:br/>
        <w:t>All information regarding the location and your candidate number, will be communicated to you approximately </w:t>
      </w:r>
      <w:r w:rsidRPr="0099016B">
        <w:rPr>
          <w:rFonts w:ascii="Verdana" w:eastAsia="Times New Roman" w:hAnsi="Verdana" w:cs="Times New Roman"/>
          <w:b/>
          <w:bCs/>
          <w:color w:val="000000"/>
          <w:sz w:val="18"/>
          <w:szCs w:val="18"/>
          <w:lang w:eastAsia="en-GB"/>
        </w:rPr>
        <w:t>2 weeks</w:t>
      </w:r>
      <w:r w:rsidRPr="0099016B">
        <w:rPr>
          <w:rFonts w:ascii="Verdana" w:eastAsia="Times New Roman" w:hAnsi="Verdana" w:cs="Times New Roman"/>
          <w:color w:val="000000"/>
          <w:sz w:val="18"/>
          <w:szCs w:val="18"/>
          <w:lang w:eastAsia="en-GB"/>
        </w:rPr>
        <w:t xml:space="preserve"> before your first exam date by </w:t>
      </w:r>
      <w:r w:rsidR="00E90BD5">
        <w:rPr>
          <w:rFonts w:ascii="Verdana" w:eastAsia="Times New Roman" w:hAnsi="Verdana" w:cs="Times New Roman"/>
          <w:color w:val="000000"/>
          <w:sz w:val="18"/>
          <w:szCs w:val="18"/>
          <w:lang w:eastAsia="en-GB"/>
        </w:rPr>
        <w:t>e-mail</w:t>
      </w:r>
      <w:r w:rsidRPr="0099016B">
        <w:rPr>
          <w:rFonts w:ascii="Verdana" w:eastAsia="Times New Roman" w:hAnsi="Verdana" w:cs="Times New Roman"/>
          <w:color w:val="000000"/>
          <w:sz w:val="18"/>
          <w:szCs w:val="18"/>
          <w:lang w:eastAsia="en-GB"/>
        </w:rPr>
        <w:t>.</w:t>
      </w:r>
    </w:p>
    <w:p w14:paraId="3D337FED" w14:textId="222E651A"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General Regulations</w:t>
      </w:r>
      <w:r w:rsidRPr="0099016B">
        <w:rPr>
          <w:rFonts w:ascii="Verdana" w:eastAsia="Times New Roman" w:hAnsi="Verdana" w:cs="Times New Roman"/>
          <w:color w:val="000000"/>
          <w:sz w:val="18"/>
          <w:szCs w:val="18"/>
          <w:lang w:eastAsia="en-GB"/>
        </w:rPr>
        <w:br/>
        <w:t>Any candidate using audio recording equipment, a mobile phone, or any other electronic material, or breaking the regulations in any other way will be automatically disqualified</w:t>
      </w:r>
      <w:r w:rsidR="00B811E3">
        <w:rPr>
          <w:rFonts w:ascii="Verdana" w:eastAsia="Times New Roman" w:hAnsi="Verdana" w:cs="Times New Roman"/>
          <w:color w:val="000000"/>
          <w:sz w:val="18"/>
          <w:szCs w:val="18"/>
          <w:lang w:eastAsia="en-GB"/>
        </w:rPr>
        <w:t>, as mentioned in the Notice to Candidates document</w:t>
      </w:r>
      <w:r w:rsidRPr="0099016B">
        <w:rPr>
          <w:rFonts w:ascii="Verdana" w:eastAsia="Times New Roman" w:hAnsi="Verdana" w:cs="Times New Roman"/>
          <w:color w:val="000000"/>
          <w:sz w:val="18"/>
          <w:szCs w:val="18"/>
          <w:lang w:eastAsia="en-GB"/>
        </w:rPr>
        <w:t>.</w:t>
      </w:r>
    </w:p>
    <w:p w14:paraId="7BBF8AF9" w14:textId="69E485D7" w:rsid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Results</w:t>
      </w:r>
      <w:r w:rsidRPr="0099016B">
        <w:rPr>
          <w:rFonts w:ascii="Verdana" w:eastAsia="Times New Roman" w:hAnsi="Verdana" w:cs="Times New Roman"/>
          <w:color w:val="000000"/>
          <w:sz w:val="18"/>
          <w:szCs w:val="18"/>
          <w:lang w:eastAsia="en-GB"/>
        </w:rPr>
        <w:br/>
      </w:r>
      <w:proofErr w:type="spellStart"/>
      <w:r w:rsidRPr="0099016B">
        <w:rPr>
          <w:rFonts w:ascii="Verdana" w:eastAsia="Times New Roman" w:hAnsi="Verdana" w:cs="Times New Roman"/>
          <w:color w:val="000000"/>
          <w:sz w:val="18"/>
          <w:szCs w:val="18"/>
          <w:lang w:eastAsia="en-GB"/>
        </w:rPr>
        <w:t>Results</w:t>
      </w:r>
      <w:proofErr w:type="spellEnd"/>
      <w:r w:rsidRPr="0099016B">
        <w:rPr>
          <w:rFonts w:ascii="Verdana" w:eastAsia="Times New Roman" w:hAnsi="Verdana" w:cs="Times New Roman"/>
          <w:color w:val="000000"/>
          <w:sz w:val="18"/>
          <w:szCs w:val="18"/>
          <w:lang w:eastAsia="en-GB"/>
        </w:rPr>
        <w:t xml:space="preserve"> and/or detailed results will be available </w:t>
      </w:r>
      <w:r w:rsidR="00B811E3">
        <w:rPr>
          <w:rFonts w:ascii="Verdana" w:eastAsia="Times New Roman" w:hAnsi="Verdana" w:cs="Times New Roman"/>
          <w:color w:val="000000"/>
          <w:sz w:val="18"/>
          <w:szCs w:val="18"/>
          <w:lang w:eastAsia="en-GB"/>
        </w:rPr>
        <w:t xml:space="preserve">through </w:t>
      </w:r>
      <w:r w:rsidR="00B811E3" w:rsidRPr="00B811E3">
        <w:rPr>
          <w:rFonts w:ascii="Verdana" w:eastAsia="Times New Roman" w:hAnsi="Verdana" w:cs="Times New Roman"/>
          <w:color w:val="000000"/>
          <w:sz w:val="18"/>
          <w:szCs w:val="18"/>
          <w:lang w:eastAsia="en-GB"/>
        </w:rPr>
        <w:t>candidate results website at https://myresults.cie.org.uk</w:t>
      </w:r>
      <w:r w:rsidRPr="0099016B">
        <w:rPr>
          <w:rFonts w:ascii="Verdana" w:eastAsia="Times New Roman" w:hAnsi="Verdana" w:cs="Times New Roman"/>
          <w:color w:val="000000"/>
          <w:sz w:val="18"/>
          <w:szCs w:val="18"/>
          <w:lang w:eastAsia="en-GB"/>
        </w:rPr>
        <w:t xml:space="preserve"> and you can access them </w:t>
      </w:r>
      <w:r w:rsidR="00B811E3">
        <w:rPr>
          <w:rFonts w:ascii="Verdana" w:eastAsia="Times New Roman" w:hAnsi="Verdana" w:cs="Times New Roman"/>
          <w:color w:val="000000"/>
          <w:sz w:val="18"/>
          <w:szCs w:val="18"/>
          <w:lang w:eastAsia="en-GB"/>
        </w:rPr>
        <w:t xml:space="preserve">by following details sent in separate e-mail prior the </w:t>
      </w:r>
      <w:proofErr w:type="gramStart"/>
      <w:r w:rsidR="00B811E3">
        <w:rPr>
          <w:rFonts w:ascii="Verdana" w:eastAsia="Times New Roman" w:hAnsi="Verdana" w:cs="Times New Roman"/>
          <w:color w:val="000000"/>
          <w:sz w:val="18"/>
          <w:szCs w:val="18"/>
          <w:lang w:eastAsia="en-GB"/>
        </w:rPr>
        <w:t>Results Release day</w:t>
      </w:r>
      <w:proofErr w:type="gramEnd"/>
      <w:r w:rsidR="00B811E3">
        <w:rPr>
          <w:rFonts w:ascii="Verdana" w:eastAsia="Times New Roman" w:hAnsi="Verdana" w:cs="Times New Roman"/>
          <w:color w:val="000000"/>
          <w:sz w:val="18"/>
          <w:szCs w:val="18"/>
          <w:lang w:eastAsia="en-GB"/>
        </w:rPr>
        <w:t xml:space="preserve">.  </w:t>
      </w:r>
    </w:p>
    <w:p w14:paraId="24A67941" w14:textId="3F124EFB" w:rsidR="001A24BE"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Data Protection</w:t>
      </w:r>
      <w:r w:rsidRPr="0099016B">
        <w:rPr>
          <w:rFonts w:ascii="Verdana" w:eastAsia="Times New Roman" w:hAnsi="Verdana" w:cs="Times New Roman"/>
          <w:color w:val="000000"/>
          <w:sz w:val="18"/>
          <w:szCs w:val="18"/>
          <w:lang w:eastAsia="en-GB"/>
        </w:rPr>
        <w:br/>
        <w:t xml:space="preserve">We apply the UK Data Protection Act 1998 to </w:t>
      </w:r>
      <w:proofErr w:type="gramStart"/>
      <w:r w:rsidRPr="0099016B">
        <w:rPr>
          <w:rFonts w:ascii="Verdana" w:eastAsia="Times New Roman" w:hAnsi="Verdana" w:cs="Times New Roman"/>
          <w:color w:val="000000"/>
          <w:sz w:val="18"/>
          <w:szCs w:val="18"/>
          <w:lang w:eastAsia="en-GB"/>
        </w:rPr>
        <w:t>all of</w:t>
      </w:r>
      <w:proofErr w:type="gramEnd"/>
      <w:r w:rsidRPr="0099016B">
        <w:rPr>
          <w:rFonts w:ascii="Verdana" w:eastAsia="Times New Roman" w:hAnsi="Verdana" w:cs="Times New Roman"/>
          <w:color w:val="000000"/>
          <w:sz w:val="18"/>
          <w:szCs w:val="18"/>
          <w:lang w:eastAsia="en-GB"/>
        </w:rPr>
        <w:t xml:space="preserve"> our global operations unless the local equivalent law is stronger.  The UK Data Protection Act works in two main ways. It gives individuals rights over how their personal information is used and sets out rules for organisations that handle personal information.  Our </w:t>
      </w:r>
      <w:hyperlink r:id="rId13" w:history="1">
        <w:r w:rsidRPr="0099016B">
          <w:rPr>
            <w:rFonts w:ascii="Verdana" w:eastAsia="Times New Roman" w:hAnsi="Verdana" w:cs="Times New Roman"/>
            <w:color w:val="0000AA"/>
            <w:sz w:val="18"/>
            <w:szCs w:val="18"/>
            <w:u w:val="single"/>
            <w:lang w:eastAsia="en-GB"/>
          </w:rPr>
          <w:t>global data protection policy</w:t>
        </w:r>
      </w:hyperlink>
      <w:r w:rsidRPr="0099016B">
        <w:rPr>
          <w:rFonts w:ascii="Verdana" w:eastAsia="Times New Roman" w:hAnsi="Verdana" w:cs="Times New Roman"/>
          <w:color w:val="000000"/>
          <w:sz w:val="18"/>
          <w:szCs w:val="18"/>
          <w:lang w:eastAsia="en-GB"/>
        </w:rPr>
        <w:t> describes how we treat personal information.  Our </w:t>
      </w:r>
      <w:hyperlink r:id="rId14" w:history="1">
        <w:r w:rsidRPr="0099016B">
          <w:rPr>
            <w:rFonts w:ascii="Verdana" w:eastAsia="Times New Roman" w:hAnsi="Verdana" w:cs="Times New Roman"/>
            <w:color w:val="0000AA"/>
            <w:sz w:val="18"/>
            <w:szCs w:val="18"/>
            <w:u w:val="single"/>
            <w:lang w:eastAsia="en-GB"/>
          </w:rPr>
          <w:t>Personal Information Charter</w:t>
        </w:r>
      </w:hyperlink>
      <w:r w:rsidRPr="0099016B">
        <w:rPr>
          <w:rFonts w:ascii="Verdana" w:eastAsia="Times New Roman" w:hAnsi="Verdana" w:cs="Times New Roman"/>
          <w:color w:val="000000"/>
          <w:sz w:val="18"/>
          <w:szCs w:val="18"/>
          <w:lang w:eastAsia="en-GB"/>
        </w:rPr>
        <w:t xml:space="preserve"> sets out the standards you can expect from us when we handle personal information and what you can do if you think standards are not being met.  </w:t>
      </w:r>
    </w:p>
    <w:p w14:paraId="7D4D66A8" w14:textId="272DD739"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The British Council may contact you as part of the collection of anonymous statistical data directly related to the exam you are registering for, and that this data will be used for internal British Council research purposes only to improve the exams service.</w:t>
      </w:r>
    </w:p>
    <w:p w14:paraId="1D683B89" w14:textId="77777777"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Child Protection</w:t>
      </w:r>
      <w:r w:rsidRPr="0099016B">
        <w:rPr>
          <w:rFonts w:ascii="Verdana" w:eastAsia="Times New Roman" w:hAnsi="Verdana" w:cs="Times New Roman"/>
          <w:color w:val="000000"/>
          <w:sz w:val="18"/>
          <w:szCs w:val="18"/>
          <w:lang w:eastAsia="en-GB"/>
        </w:rPr>
        <w:br/>
        <w:t>The British Council believes that all children have potential and that every child matters – everywhere in the world. The British Council affirms the position that all children have the right to be protected from all forms of abuse as set out in article 19, UNCRC 1989.</w:t>
      </w:r>
    </w:p>
    <w:p w14:paraId="4F82663D" w14:textId="77777777" w:rsidR="00B00D93" w:rsidRDefault="00B00D93" w:rsidP="00715B86">
      <w:pPr>
        <w:spacing w:after="0" w:line="240" w:lineRule="auto"/>
        <w:rPr>
          <w:rFonts w:ascii="Verdana" w:eastAsia="Times New Roman" w:hAnsi="Verdana" w:cs="Times New Roman"/>
          <w:b/>
          <w:bCs/>
          <w:color w:val="000000"/>
          <w:sz w:val="18"/>
          <w:szCs w:val="18"/>
          <w:lang w:eastAsia="en-GB"/>
        </w:rPr>
      </w:pPr>
    </w:p>
    <w:p w14:paraId="42C0BE07" w14:textId="35711D6B"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lastRenderedPageBreak/>
        <w:t>Communications</w:t>
      </w:r>
    </w:p>
    <w:p w14:paraId="015C13BF" w14:textId="1D4F76BC" w:rsidR="0099016B" w:rsidRPr="00715B86"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 xml:space="preserve">You will receive electronic marketing communications about British Council products, </w:t>
      </w:r>
      <w:proofErr w:type="gramStart"/>
      <w:r w:rsidRPr="0099016B">
        <w:rPr>
          <w:rFonts w:ascii="Verdana" w:eastAsia="Times New Roman" w:hAnsi="Verdana" w:cs="Times New Roman"/>
          <w:color w:val="000000"/>
          <w:sz w:val="18"/>
          <w:szCs w:val="18"/>
          <w:lang w:eastAsia="en-GB"/>
        </w:rPr>
        <w:t>services</w:t>
      </w:r>
      <w:proofErr w:type="gramEnd"/>
      <w:r w:rsidRPr="0099016B">
        <w:rPr>
          <w:rFonts w:ascii="Verdana" w:eastAsia="Times New Roman" w:hAnsi="Verdana" w:cs="Times New Roman"/>
          <w:color w:val="000000"/>
          <w:sz w:val="18"/>
          <w:szCs w:val="18"/>
          <w:lang w:eastAsia="en-GB"/>
        </w:rPr>
        <w:t xml:space="preserve"> and activities through our newsletter.  Please note that if you don’t want to receive such information, then you can ‘unsubscribe’ when receiving the first circular.  Our </w:t>
      </w:r>
      <w:hyperlink r:id="rId15" w:history="1">
        <w:r w:rsidRPr="0099016B">
          <w:rPr>
            <w:rFonts w:ascii="Verdana" w:eastAsia="Times New Roman" w:hAnsi="Verdana" w:cs="Times New Roman"/>
            <w:color w:val="0000AA"/>
            <w:sz w:val="18"/>
            <w:szCs w:val="18"/>
            <w:u w:val="single"/>
            <w:lang w:eastAsia="en-GB"/>
          </w:rPr>
          <w:t>privacy policy</w:t>
        </w:r>
      </w:hyperlink>
      <w:r w:rsidRPr="0099016B">
        <w:rPr>
          <w:rFonts w:ascii="Verdana" w:eastAsia="Times New Roman" w:hAnsi="Verdana" w:cs="Times New Roman"/>
          <w:color w:val="000000"/>
          <w:sz w:val="18"/>
          <w:szCs w:val="18"/>
          <w:lang w:eastAsia="en-GB"/>
        </w:rPr>
        <w:t> describes how we treat personal information.</w:t>
      </w:r>
    </w:p>
    <w:sectPr w:rsidR="0099016B" w:rsidRPr="00715B8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752C" w14:textId="77777777" w:rsidR="0099016B" w:rsidRDefault="0099016B" w:rsidP="0099016B">
      <w:pPr>
        <w:spacing w:after="0" w:line="240" w:lineRule="auto"/>
      </w:pPr>
      <w:r>
        <w:separator/>
      </w:r>
    </w:p>
  </w:endnote>
  <w:endnote w:type="continuationSeparator" w:id="0">
    <w:p w14:paraId="15BA2E4B" w14:textId="77777777" w:rsidR="0099016B" w:rsidRDefault="0099016B" w:rsidP="0099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D9D1" w14:textId="77777777" w:rsidR="0099016B" w:rsidRDefault="0099016B" w:rsidP="0099016B">
      <w:pPr>
        <w:spacing w:after="0" w:line="240" w:lineRule="auto"/>
      </w:pPr>
      <w:r>
        <w:separator/>
      </w:r>
    </w:p>
  </w:footnote>
  <w:footnote w:type="continuationSeparator" w:id="0">
    <w:p w14:paraId="587CF39C" w14:textId="77777777" w:rsidR="0099016B" w:rsidRDefault="0099016B" w:rsidP="00990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72AFD"/>
    <w:multiLevelType w:val="multilevel"/>
    <w:tmpl w:val="B062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5317A"/>
    <w:multiLevelType w:val="multilevel"/>
    <w:tmpl w:val="B99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406D5"/>
    <w:multiLevelType w:val="multilevel"/>
    <w:tmpl w:val="9F16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1848215">
    <w:abstractNumId w:val="0"/>
  </w:num>
  <w:num w:numId="2" w16cid:durableId="542638377">
    <w:abstractNumId w:val="2"/>
  </w:num>
  <w:num w:numId="3" w16cid:durableId="1441756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6B"/>
    <w:rsid w:val="00087153"/>
    <w:rsid w:val="001A24BE"/>
    <w:rsid w:val="00555A29"/>
    <w:rsid w:val="00715B86"/>
    <w:rsid w:val="0099016B"/>
    <w:rsid w:val="00A203EC"/>
    <w:rsid w:val="00B00D93"/>
    <w:rsid w:val="00B811E3"/>
    <w:rsid w:val="00C2048B"/>
    <w:rsid w:val="00E056C5"/>
    <w:rsid w:val="00E90BD5"/>
    <w:rsid w:val="00E91608"/>
    <w:rsid w:val="00F725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69EF"/>
  <w15:chartTrackingRefBased/>
  <w15:docId w15:val="{165CD02A-464D-43F8-873E-D6F366F3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016B"/>
    <w:rPr>
      <w:b/>
      <w:bCs/>
    </w:rPr>
  </w:style>
  <w:style w:type="character" w:styleId="Emphasis">
    <w:name w:val="Emphasis"/>
    <w:basedOn w:val="DefaultParagraphFont"/>
    <w:uiPriority w:val="20"/>
    <w:qFormat/>
    <w:rsid w:val="0099016B"/>
    <w:rPr>
      <w:i/>
      <w:iCs/>
    </w:rPr>
  </w:style>
  <w:style w:type="character" w:styleId="Hyperlink">
    <w:name w:val="Hyperlink"/>
    <w:basedOn w:val="DefaultParagraphFont"/>
    <w:uiPriority w:val="99"/>
    <w:unhideWhenUsed/>
    <w:rsid w:val="0099016B"/>
    <w:rPr>
      <w:color w:val="0000FF"/>
      <w:u w:val="single"/>
    </w:rPr>
  </w:style>
  <w:style w:type="character" w:styleId="UnresolvedMention">
    <w:name w:val="Unresolved Mention"/>
    <w:basedOn w:val="DefaultParagraphFont"/>
    <w:uiPriority w:val="99"/>
    <w:semiHidden/>
    <w:unhideWhenUsed/>
    <w:rsid w:val="00B81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tishcouncil.org/privacy-cookies/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tomerservices@britishcouncil.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council.gr/en/contact" TargetMode="External"/><Relationship Id="rId5" Type="http://schemas.openxmlformats.org/officeDocument/2006/relationships/styles" Target="styles.xml"/><Relationship Id="rId15" Type="http://schemas.openxmlformats.org/officeDocument/2006/relationships/hyperlink" Target="http://www.britishcouncil.org/organisation/how-we-work/policies/privacy" TargetMode="External"/><Relationship Id="rId10" Type="http://schemas.openxmlformats.org/officeDocument/2006/relationships/hyperlink" Target="mailto:customerservices@britishcouncil.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tishcouncil.org/privacy-cookies/data-protection/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501bac-a704-4431-ab4f-5a2dde52352f" xsi:nil="true"/>
    <lcf76f155ced4ddcb4097134ff3c332f xmlns="b72d45fd-b190-4729-941d-23154fd956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8B81A30CBB8489BD5C8538028CE40" ma:contentTypeVersion="15" ma:contentTypeDescription="Create a new document." ma:contentTypeScope="" ma:versionID="53f094de48665760e5a173b45254bec6">
  <xsd:schema xmlns:xsd="http://www.w3.org/2001/XMLSchema" xmlns:xs="http://www.w3.org/2001/XMLSchema" xmlns:p="http://schemas.microsoft.com/office/2006/metadata/properties" xmlns:ns2="b72d45fd-b190-4729-941d-23154fd95685" xmlns:ns3="27501bac-a704-4431-ab4f-5a2dde52352f" targetNamespace="http://schemas.microsoft.com/office/2006/metadata/properties" ma:root="true" ma:fieldsID="4c252212c688ec6c4e4507e53015f120" ns2:_="" ns3:_="">
    <xsd:import namespace="b72d45fd-b190-4729-941d-23154fd95685"/>
    <xsd:import namespace="27501bac-a704-4431-ab4f-5a2dde5235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d45fd-b190-4729-941d-23154fd95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01bac-a704-4431-ab4f-5a2dde5235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caa81b-398c-45a5-9b26-d4757d5da1c6}" ma:internalName="TaxCatchAll" ma:showField="CatchAllData" ma:web="27501bac-a704-4431-ab4f-5a2dde5235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75133-5E9F-4AAA-9638-67333F841B09}">
  <ds:schemaRefs>
    <ds:schemaRef ds:uri="http://schemas.microsoft.com/sharepoint/v3/contenttype/forms"/>
  </ds:schemaRefs>
</ds:datastoreItem>
</file>

<file path=customXml/itemProps2.xml><?xml version="1.0" encoding="utf-8"?>
<ds:datastoreItem xmlns:ds="http://schemas.openxmlformats.org/officeDocument/2006/customXml" ds:itemID="{AB671DD4-8BC5-4419-AC9E-7A96C7E69961}">
  <ds:schemaRefs>
    <ds:schemaRef ds:uri="http://schemas.microsoft.com/office/2006/metadata/properties"/>
    <ds:schemaRef ds:uri="http://schemas.microsoft.com/office/infopath/2007/PartnerControls"/>
    <ds:schemaRef ds:uri="27501bac-a704-4431-ab4f-5a2dde52352f"/>
    <ds:schemaRef ds:uri="b72d45fd-b190-4729-941d-23154fd95685"/>
  </ds:schemaRefs>
</ds:datastoreItem>
</file>

<file path=customXml/itemProps3.xml><?xml version="1.0" encoding="utf-8"?>
<ds:datastoreItem xmlns:ds="http://schemas.openxmlformats.org/officeDocument/2006/customXml" ds:itemID="{82B94720-87BB-4B4C-8DD1-BA7BE04E8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d45fd-b190-4729-941d-23154fd95685"/>
    <ds:schemaRef ds:uri="27501bac-a704-4431-ab4f-5a2dde523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Gaber, Sayed (E&amp;E)</dc:creator>
  <cp:keywords/>
  <dc:description/>
  <cp:lastModifiedBy>Kladakis, Alexandros (Exams)</cp:lastModifiedBy>
  <cp:revision>2</cp:revision>
  <dcterms:created xsi:type="dcterms:W3CDTF">2024-12-05T09:08:00Z</dcterms:created>
  <dcterms:modified xsi:type="dcterms:W3CDTF">2024-12-05T09:08:00Z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0x0101009868B81A30CBB8489BD5C8538028CE40</vt:lpwstr>
  </property>
</Properties>
</file>